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27" w:rsidRDefault="007A5AFB">
      <w:r w:rsidRPr="007A5AFB">
        <w:rPr>
          <w:rFonts w:ascii="Arial" w:hAnsi="Arial" w:cs="Arial"/>
          <w:noProof/>
          <w:color w:val="3C7CB5"/>
          <w:spacing w:val="5"/>
          <w:sz w:val="16"/>
          <w:szCs w:val="16"/>
          <w:lang w:eastAsia="pl-PL"/>
        </w:rPr>
        <w:drawing>
          <wp:anchor distT="0" distB="0" distL="114300" distR="114300" simplePos="0" relativeHeight="251663360" behindDoc="1" locked="0" layoutInCell="1" allowOverlap="1">
            <wp:simplePos x="0" y="0"/>
            <wp:positionH relativeFrom="column">
              <wp:posOffset>-191428</wp:posOffset>
            </wp:positionH>
            <wp:positionV relativeFrom="paragraph">
              <wp:posOffset>872734</wp:posOffset>
            </wp:positionV>
            <wp:extent cx="3235081" cy="2278966"/>
            <wp:effectExtent l="19050" t="0" r="2540" b="0"/>
            <wp:wrapTight wrapText="bothSides">
              <wp:wrapPolygon edited="0">
                <wp:start x="-127" y="0"/>
                <wp:lineTo x="-127" y="21492"/>
                <wp:lineTo x="21617" y="21492"/>
                <wp:lineTo x="21617" y="0"/>
                <wp:lineTo x="-127" y="0"/>
              </wp:wrapPolygon>
            </wp:wrapTight>
            <wp:docPr id="4" name="Obraz 1" descr="https://content.screencast.com/users/positivenergy/folders/Jing/media/5876a35a-0cf5-4005-be89-70b08c7f4efe/2018-09-27_13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3235960" cy="2278380"/>
                    </a:xfrm>
                    <a:prstGeom prst="rect">
                      <a:avLst/>
                    </a:prstGeom>
                    <a:noFill/>
                    <a:ln>
                      <a:noFill/>
                      <a:prstDash/>
                    </a:ln>
                  </pic:spPr>
                </pic:pic>
              </a:graphicData>
            </a:graphic>
          </wp:anchor>
        </w:drawing>
      </w:r>
      <w:r>
        <w:rPr>
          <w:rFonts w:ascii="Arial" w:hAnsi="Arial" w:cs="Arial"/>
          <w:noProof/>
          <w:color w:val="3C7CB5"/>
          <w:spacing w:val="5"/>
          <w:sz w:val="16"/>
          <w:szCs w:val="16"/>
          <w:bdr w:val="none" w:sz="0" w:space="0" w:color="auto" w:frame="1"/>
          <w:lang w:eastAsia="pl-PL"/>
        </w:rPr>
        <w:drawing>
          <wp:anchor distT="0" distB="0" distL="114300" distR="114300" simplePos="0" relativeHeight="251661312" behindDoc="1" locked="0" layoutInCell="1" allowOverlap="1">
            <wp:simplePos x="0" y="0"/>
            <wp:positionH relativeFrom="column">
              <wp:posOffset>4169410</wp:posOffset>
            </wp:positionH>
            <wp:positionV relativeFrom="paragraph">
              <wp:posOffset>1188720</wp:posOffset>
            </wp:positionV>
            <wp:extent cx="2456815" cy="1146175"/>
            <wp:effectExtent l="19050" t="0" r="635" b="0"/>
            <wp:wrapTight wrapText="bothSides">
              <wp:wrapPolygon edited="0">
                <wp:start x="-167" y="0"/>
                <wp:lineTo x="-167" y="21181"/>
                <wp:lineTo x="21606" y="21181"/>
                <wp:lineTo x="21606" y="0"/>
                <wp:lineTo x="-167" y="0"/>
              </wp:wrapPolygon>
            </wp:wrapTight>
            <wp:docPr id="2" name="Obraz 1" descr="https://content.screencast.com/users/positivenergy/folders/Jing/media/2ed4f0c0-7799-4907-b4d5-ff48f97fee48/2018-09-27_205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reencast.com/users/positivenergy/folders/Jing/media/2ed4f0c0-7799-4907-b4d5-ff48f97fee48/2018-09-27_2052.png">
                      <a:hlinkClick r:id="rId8"/>
                    </pic:cNvPr>
                    <pic:cNvPicPr>
                      <a:picLocks noChangeAspect="1" noChangeArrowheads="1"/>
                    </pic:cNvPicPr>
                  </pic:nvPicPr>
                  <pic:blipFill>
                    <a:blip r:embed="rId9" cstate="print"/>
                    <a:srcRect/>
                    <a:stretch>
                      <a:fillRect/>
                    </a:stretch>
                  </pic:blipFill>
                  <pic:spPr bwMode="auto">
                    <a:xfrm>
                      <a:off x="0" y="0"/>
                      <a:ext cx="2456815" cy="1146175"/>
                    </a:xfrm>
                    <a:prstGeom prst="rect">
                      <a:avLst/>
                    </a:prstGeom>
                    <a:noFill/>
                    <a:ln w="9525">
                      <a:noFill/>
                      <a:miter lim="800000"/>
                      <a:headEnd/>
                      <a:tailEnd/>
                    </a:ln>
                  </pic:spPr>
                </pic:pic>
              </a:graphicData>
            </a:graphic>
          </wp:anchor>
        </w:drawing>
      </w:r>
      <w:r w:rsidRPr="007A5AFB">
        <w:drawing>
          <wp:anchor distT="0" distB="0" distL="114300" distR="114300" simplePos="0" relativeHeight="251659264" behindDoc="1" locked="1" layoutInCell="1" allowOverlap="1">
            <wp:simplePos x="0" y="0"/>
            <wp:positionH relativeFrom="margin">
              <wp:posOffset>-899795</wp:posOffset>
            </wp:positionH>
            <wp:positionV relativeFrom="paragraph">
              <wp:posOffset>-741045</wp:posOffset>
            </wp:positionV>
            <wp:extent cx="7594600" cy="1054100"/>
            <wp:effectExtent l="19050" t="0" r="6350" b="0"/>
            <wp:wrapTight wrapText="bothSides">
              <wp:wrapPolygon edited="0">
                <wp:start x="-54" y="0"/>
                <wp:lineTo x="-54" y="21118"/>
                <wp:lineTo x="21618" y="21118"/>
                <wp:lineTo x="21618" y="0"/>
                <wp:lineTo x="-54" y="0"/>
              </wp:wrapPolygon>
            </wp:wrapTight>
            <wp:docPr id="3" name="Picture 4" descr="C:\Users\Grafika\Desktop\st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fika\Desktop\str 3.png"/>
                    <pic:cNvPicPr>
                      <a:picLocks noChangeAspect="1" noChangeArrowheads="1"/>
                    </pic:cNvPicPr>
                  </pic:nvPicPr>
                  <pic:blipFill>
                    <a:blip r:embed="rId10" cstate="print"/>
                    <a:srcRect/>
                    <a:stretch>
                      <a:fillRect/>
                    </a:stretch>
                  </pic:blipFill>
                  <pic:spPr bwMode="auto">
                    <a:xfrm>
                      <a:off x="0" y="0"/>
                      <a:ext cx="7594600" cy="1052195"/>
                    </a:xfrm>
                    <a:prstGeom prst="rect">
                      <a:avLst/>
                    </a:prstGeom>
                    <a:noFill/>
                    <a:ln w="9525">
                      <a:noFill/>
                      <a:miter lim="800000"/>
                      <a:headEnd/>
                      <a:tailEnd/>
                    </a:ln>
                  </pic:spPr>
                </pic:pic>
              </a:graphicData>
            </a:graphic>
          </wp:anchor>
        </w:drawing>
      </w:r>
    </w:p>
    <w:p w:rsidR="007A5AFB" w:rsidRDefault="007A5AFB"/>
    <w:p w:rsidR="007A5AFB" w:rsidRDefault="007A5AFB"/>
    <w:p w:rsidR="007A5AFB" w:rsidRDefault="007A5AFB"/>
    <w:p w:rsidR="007A5AFB" w:rsidRDefault="007A5AFB"/>
    <w:p w:rsidR="007A5AFB" w:rsidRDefault="007A5AFB"/>
    <w:p w:rsidR="007A5AFB" w:rsidRDefault="007A5AFB"/>
    <w:p w:rsidR="007A5AFB" w:rsidRDefault="007A5AFB"/>
    <w:p w:rsidR="007A5AFB" w:rsidRDefault="007A5AFB"/>
    <w:p w:rsidR="007A5AFB" w:rsidRDefault="007A5AFB" w:rsidP="007A5AFB">
      <w:pPr>
        <w:rPr>
          <w:sz w:val="28"/>
        </w:rPr>
      </w:pPr>
    </w:p>
    <w:p w:rsidR="007A5AFB" w:rsidRDefault="007A5AFB" w:rsidP="007A5AFB">
      <w:pPr>
        <w:jc w:val="center"/>
        <w:rPr>
          <w:b/>
          <w:sz w:val="32"/>
          <w:szCs w:val="32"/>
        </w:rPr>
      </w:pPr>
      <w:r w:rsidRPr="007A5AFB">
        <w:rPr>
          <w:b/>
          <w:sz w:val="32"/>
          <w:szCs w:val="32"/>
        </w:rPr>
        <w:t>Regularne jedzenie warzyw i owoców, co najmniej 5 porcji dziennie, wpływa pozytywnie na nasze zdrowie.</w:t>
      </w:r>
    </w:p>
    <w:p w:rsidR="007A5AFB" w:rsidRDefault="007A5AFB" w:rsidP="007A5AFB">
      <w:pPr>
        <w:jc w:val="center"/>
        <w:rPr>
          <w:b/>
          <w:sz w:val="32"/>
          <w:szCs w:val="32"/>
        </w:rPr>
      </w:pPr>
    </w:p>
    <w:p w:rsidR="007A5AFB" w:rsidRPr="007A5AFB" w:rsidRDefault="007A5AFB" w:rsidP="007A5AFB">
      <w:pPr>
        <w:rPr>
          <w:sz w:val="28"/>
          <w:szCs w:val="28"/>
        </w:rPr>
      </w:pPr>
      <w:r w:rsidRPr="007A5AFB">
        <w:rPr>
          <w:sz w:val="28"/>
          <w:szCs w:val="28"/>
        </w:rPr>
        <w:t xml:space="preserve">Owoce i warzywa mogą przeciwdziałać rozwojowi różnych chorób (m.in. układu pokarmowego, krążenia i nowotworów), wspomagają leczenie np. nadwagi i otyłości, spowalniają procesy starzenia się organizmu, korzystnie wpływają na wygląd sylwetki, cery i włosów, a także poprawiają samopoczucie. </w:t>
      </w:r>
    </w:p>
    <w:p w:rsidR="007A5AFB" w:rsidRPr="007A5AFB" w:rsidRDefault="007A5AFB" w:rsidP="007A5AFB">
      <w:pPr>
        <w:rPr>
          <w:sz w:val="28"/>
          <w:szCs w:val="28"/>
        </w:rPr>
      </w:pPr>
      <w:r w:rsidRPr="007A5AFB">
        <w:rPr>
          <w:sz w:val="28"/>
          <w:szCs w:val="28"/>
        </w:rPr>
        <w:t xml:space="preserve">Mają tak wszechstronne działanie, dzięki zawartości cennych składników pokarmowych, m.in. witamin, składników mineralnych, błonnika pokarmowego oraz </w:t>
      </w:r>
      <w:proofErr w:type="spellStart"/>
      <w:r w:rsidRPr="007A5AFB">
        <w:rPr>
          <w:sz w:val="28"/>
          <w:szCs w:val="28"/>
        </w:rPr>
        <w:t>fitozwiązków</w:t>
      </w:r>
      <w:proofErr w:type="spellEnd"/>
      <w:r w:rsidRPr="007A5AFB">
        <w:rPr>
          <w:sz w:val="28"/>
          <w:szCs w:val="28"/>
        </w:rPr>
        <w:t xml:space="preserve">. </w:t>
      </w:r>
    </w:p>
    <w:p w:rsidR="007A5AFB" w:rsidRPr="007A5AFB" w:rsidRDefault="007A5AFB" w:rsidP="007A5AFB">
      <w:pPr>
        <w:rPr>
          <w:sz w:val="28"/>
          <w:szCs w:val="28"/>
        </w:rPr>
      </w:pPr>
      <w:r w:rsidRPr="007A5AFB">
        <w:rPr>
          <w:sz w:val="28"/>
          <w:szCs w:val="28"/>
        </w:rPr>
        <w:t xml:space="preserve">Niektóre z substancji zawartych w warzywach i owocach wykazują działanie antyoksydacyjne (np. witamina C, </w:t>
      </w:r>
      <w:proofErr w:type="spellStart"/>
      <w:r w:rsidRPr="007A5AFB">
        <w:rPr>
          <w:sz w:val="28"/>
          <w:szCs w:val="28"/>
        </w:rPr>
        <w:t>β-karoten</w:t>
      </w:r>
      <w:proofErr w:type="spellEnd"/>
      <w:r w:rsidRPr="007A5AFB">
        <w:rPr>
          <w:sz w:val="28"/>
          <w:szCs w:val="28"/>
        </w:rPr>
        <w:t xml:space="preserve">, witamina E).  Biorą udział w bardzo ważnym dla zdrowia procesie zwalczania wolnych rodników. </w:t>
      </w:r>
    </w:p>
    <w:p w:rsidR="007A5AFB" w:rsidRPr="00E26BBB" w:rsidRDefault="007A5AFB" w:rsidP="007A5AFB">
      <w:pPr>
        <w:rPr>
          <w:b/>
          <w:sz w:val="32"/>
          <w:szCs w:val="32"/>
        </w:rPr>
      </w:pPr>
      <w:r w:rsidRPr="00E26BBB">
        <w:rPr>
          <w:b/>
          <w:sz w:val="32"/>
          <w:szCs w:val="32"/>
        </w:rPr>
        <w:t>Co to są wolne rodniki?</w:t>
      </w:r>
    </w:p>
    <w:p w:rsidR="007A5AFB" w:rsidRPr="007A5AFB" w:rsidRDefault="007A5AFB" w:rsidP="007A5AFB">
      <w:pPr>
        <w:rPr>
          <w:sz w:val="28"/>
          <w:szCs w:val="28"/>
        </w:rPr>
      </w:pPr>
      <w:r w:rsidRPr="007A5AFB">
        <w:rPr>
          <w:sz w:val="28"/>
          <w:szCs w:val="28"/>
        </w:rPr>
        <w:t>Wolne rodniki to reaktywne atomy lub cząsteczki, które uszkadzają struktury komórkowe</w:t>
      </w:r>
      <w:r>
        <w:rPr>
          <w:sz w:val="28"/>
          <w:szCs w:val="28"/>
        </w:rPr>
        <w:t xml:space="preserve">. W efekcie </w:t>
      </w:r>
      <w:r w:rsidRPr="007A5AFB">
        <w:rPr>
          <w:sz w:val="28"/>
          <w:szCs w:val="28"/>
        </w:rPr>
        <w:t xml:space="preserve">niszczą komórki i tkanki, co może prowadzić do rozwoju chorób układu krążenia, pokarmowego, nerwowego i stawów. Ich źródło stanowią m.in. dym tytoniowy, alkohol, zanieczyszczenia powietrza. </w:t>
      </w:r>
    </w:p>
    <w:p w:rsidR="00E26BBB" w:rsidRDefault="00AE25A0" w:rsidP="007A5AFB">
      <w:pPr>
        <w:rPr>
          <w:sz w:val="28"/>
          <w:szCs w:val="28"/>
        </w:rPr>
      </w:pPr>
      <w:r w:rsidRPr="00AE25A0">
        <w:rPr>
          <w:sz w:val="28"/>
          <w:szCs w:val="28"/>
        </w:rPr>
        <w:lastRenderedPageBreak/>
        <w:drawing>
          <wp:anchor distT="0" distB="0" distL="114300" distR="114300" simplePos="0" relativeHeight="251665408" behindDoc="1" locked="1" layoutInCell="1" allowOverlap="1">
            <wp:simplePos x="0" y="0"/>
            <wp:positionH relativeFrom="margin">
              <wp:posOffset>-899795</wp:posOffset>
            </wp:positionH>
            <wp:positionV relativeFrom="paragraph">
              <wp:posOffset>-899795</wp:posOffset>
            </wp:positionV>
            <wp:extent cx="7591425" cy="984250"/>
            <wp:effectExtent l="19050" t="0" r="9525" b="0"/>
            <wp:wrapTight wrapText="bothSides">
              <wp:wrapPolygon edited="0">
                <wp:start x="-54" y="0"/>
                <wp:lineTo x="-54" y="21321"/>
                <wp:lineTo x="21627" y="21321"/>
                <wp:lineTo x="21627" y="0"/>
                <wp:lineTo x="-54" y="0"/>
              </wp:wrapPolygon>
            </wp:wrapTight>
            <wp:docPr id="7" name="Picture 4" descr="C:\Users\Grafika\Desktop\st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fika\Desktop\str 3.png"/>
                    <pic:cNvPicPr>
                      <a:picLocks noChangeAspect="1" noChangeArrowheads="1"/>
                    </pic:cNvPicPr>
                  </pic:nvPicPr>
                  <pic:blipFill>
                    <a:blip r:embed="rId10" cstate="print"/>
                    <a:srcRect/>
                    <a:stretch>
                      <a:fillRect/>
                    </a:stretch>
                  </pic:blipFill>
                  <pic:spPr bwMode="auto">
                    <a:xfrm>
                      <a:off x="0" y="0"/>
                      <a:ext cx="7591425" cy="984250"/>
                    </a:xfrm>
                    <a:prstGeom prst="rect">
                      <a:avLst/>
                    </a:prstGeom>
                    <a:noFill/>
                    <a:ln w="9525">
                      <a:noFill/>
                      <a:miter lim="800000"/>
                      <a:headEnd/>
                      <a:tailEnd/>
                    </a:ln>
                  </pic:spPr>
                </pic:pic>
              </a:graphicData>
            </a:graphic>
          </wp:anchor>
        </w:drawing>
      </w:r>
      <w:r w:rsidR="007A5AFB" w:rsidRPr="00E26BBB">
        <w:rPr>
          <w:sz w:val="28"/>
          <w:szCs w:val="28"/>
        </w:rPr>
        <w:t xml:space="preserve">Niektóre naturalne antyoksydanty pokarmowe powinny być </w:t>
      </w:r>
      <w:r w:rsidR="007A5AFB" w:rsidRPr="00AE25A0">
        <w:rPr>
          <w:b/>
          <w:sz w:val="28"/>
          <w:szCs w:val="28"/>
        </w:rPr>
        <w:t>stale uzupełn</w:t>
      </w:r>
      <w:r w:rsidR="00E26BBB" w:rsidRPr="00AE25A0">
        <w:rPr>
          <w:b/>
          <w:sz w:val="28"/>
          <w:szCs w:val="28"/>
        </w:rPr>
        <w:t>iane</w:t>
      </w:r>
      <w:r w:rsidR="00E26BBB">
        <w:rPr>
          <w:sz w:val="28"/>
          <w:szCs w:val="28"/>
        </w:rPr>
        <w:t xml:space="preserve"> </w:t>
      </w:r>
      <w:r w:rsidR="007A5AFB" w:rsidRPr="00E26BBB">
        <w:rPr>
          <w:sz w:val="28"/>
          <w:szCs w:val="28"/>
        </w:rPr>
        <w:t>poprzez spożywanie odpowiednich ilości owoców i w</w:t>
      </w:r>
      <w:r w:rsidR="00E26BBB">
        <w:rPr>
          <w:sz w:val="28"/>
          <w:szCs w:val="28"/>
        </w:rPr>
        <w:t xml:space="preserve">arzyw. Na ich poziom w organizmie, wpływa </w:t>
      </w:r>
      <w:r w:rsidR="00E26BBB" w:rsidRPr="00AE25A0">
        <w:rPr>
          <w:b/>
          <w:sz w:val="28"/>
          <w:szCs w:val="28"/>
        </w:rPr>
        <w:t>odpowiedni sposób odżywiania</w:t>
      </w:r>
      <w:r w:rsidR="00E26BBB">
        <w:rPr>
          <w:sz w:val="28"/>
          <w:szCs w:val="28"/>
        </w:rPr>
        <w:t>.</w:t>
      </w:r>
    </w:p>
    <w:p w:rsidR="00CC132E" w:rsidRDefault="00CC132E" w:rsidP="007A5AFB">
      <w:pPr>
        <w:rPr>
          <w:sz w:val="28"/>
          <w:szCs w:val="28"/>
        </w:rPr>
      </w:pPr>
    </w:p>
    <w:p w:rsidR="00CC132E" w:rsidRPr="00CC132E" w:rsidRDefault="00CC132E" w:rsidP="00D554E5">
      <w:pPr>
        <w:rPr>
          <w:b/>
          <w:sz w:val="32"/>
          <w:szCs w:val="32"/>
        </w:rPr>
      </w:pPr>
      <w:r w:rsidRPr="00CC132E">
        <w:rPr>
          <w:b/>
          <w:sz w:val="32"/>
          <w:szCs w:val="32"/>
        </w:rPr>
        <w:drawing>
          <wp:anchor distT="0" distB="0" distL="114300" distR="114300" simplePos="0" relativeHeight="251666432" behindDoc="1" locked="0" layoutInCell="1" allowOverlap="1">
            <wp:simplePos x="0" y="0"/>
            <wp:positionH relativeFrom="column">
              <wp:posOffset>3458845</wp:posOffset>
            </wp:positionH>
            <wp:positionV relativeFrom="paragraph">
              <wp:posOffset>542290</wp:posOffset>
            </wp:positionV>
            <wp:extent cx="2766060" cy="2806065"/>
            <wp:effectExtent l="19050" t="0" r="0" b="0"/>
            <wp:wrapTight wrapText="bothSides">
              <wp:wrapPolygon edited="0">
                <wp:start x="-149" y="0"/>
                <wp:lineTo x="-149" y="21409"/>
                <wp:lineTo x="21570" y="21409"/>
                <wp:lineTo x="21570" y="0"/>
                <wp:lineTo x="-149" y="0"/>
              </wp:wrapPolygon>
            </wp:wrapTight>
            <wp:docPr id="9" name="Obraz 7" descr="https://content.screencast.com/users/positivenergy/folders/Jing/media/e432059c-b3f8-4acd-83a5-09a58991e7a8/2018-09-27_210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creencast.com/users/positivenergy/folders/Jing/media/e432059c-b3f8-4acd-83a5-09a58991e7a8/2018-09-27_2102.png">
                      <a:hlinkClick r:id="rId11"/>
                    </pic:cNvPr>
                    <pic:cNvPicPr>
                      <a:picLocks noChangeAspect="1" noChangeArrowheads="1"/>
                    </pic:cNvPicPr>
                  </pic:nvPicPr>
                  <pic:blipFill>
                    <a:blip r:embed="rId12" cstate="print"/>
                    <a:srcRect/>
                    <a:stretch>
                      <a:fillRect/>
                    </a:stretch>
                  </pic:blipFill>
                  <pic:spPr bwMode="auto">
                    <a:xfrm>
                      <a:off x="0" y="0"/>
                      <a:ext cx="2766060" cy="2806065"/>
                    </a:xfrm>
                    <a:prstGeom prst="rect">
                      <a:avLst/>
                    </a:prstGeom>
                    <a:noFill/>
                    <a:ln w="9525">
                      <a:noFill/>
                      <a:miter lim="800000"/>
                      <a:headEnd/>
                      <a:tailEnd/>
                    </a:ln>
                  </pic:spPr>
                </pic:pic>
              </a:graphicData>
            </a:graphic>
          </wp:anchor>
        </w:drawing>
      </w:r>
      <w:r w:rsidRPr="00CC132E">
        <w:rPr>
          <w:b/>
          <w:sz w:val="32"/>
          <w:szCs w:val="32"/>
        </w:rPr>
        <w:t>Jakie cenne składniki znajdziemy w owocach i warzywach?</w:t>
      </w:r>
    </w:p>
    <w:p w:rsidR="00D554E5" w:rsidRPr="00D554E5" w:rsidRDefault="00D554E5" w:rsidP="00D554E5">
      <w:pPr>
        <w:rPr>
          <w:sz w:val="28"/>
          <w:szCs w:val="28"/>
        </w:rPr>
      </w:pPr>
      <w:r w:rsidRPr="00D554E5">
        <w:rPr>
          <w:b/>
          <w:sz w:val="28"/>
          <w:szCs w:val="28"/>
        </w:rPr>
        <w:t>Witamina E</w:t>
      </w:r>
      <w:r w:rsidRPr="00D554E5">
        <w:rPr>
          <w:sz w:val="28"/>
          <w:szCs w:val="28"/>
        </w:rPr>
        <w:t xml:space="preserve"> </w:t>
      </w:r>
    </w:p>
    <w:p w:rsidR="00D554E5" w:rsidRPr="00D554E5" w:rsidRDefault="00D554E5" w:rsidP="00D554E5">
      <w:pPr>
        <w:rPr>
          <w:sz w:val="28"/>
          <w:szCs w:val="28"/>
        </w:rPr>
      </w:pPr>
      <w:r w:rsidRPr="00D554E5">
        <w:rPr>
          <w:sz w:val="28"/>
          <w:szCs w:val="28"/>
        </w:rPr>
        <w:t xml:space="preserve">Chroni komórki przed wolnymi rodnikami, ale także pobudza układ odpornościowy. Bierze udział w naprawie uszkodzonych błon biologicznych oraz chroni </w:t>
      </w:r>
      <w:proofErr w:type="spellStart"/>
      <w:r w:rsidRPr="00D554E5">
        <w:rPr>
          <w:sz w:val="28"/>
          <w:szCs w:val="28"/>
        </w:rPr>
        <w:t>lipoproteiny</w:t>
      </w:r>
      <w:proofErr w:type="spellEnd"/>
      <w:r w:rsidRPr="00D554E5">
        <w:rPr>
          <w:sz w:val="28"/>
          <w:szCs w:val="28"/>
        </w:rPr>
        <w:t xml:space="preserve"> o niskiej gęstości (LDL) przed utlenianiem. Dzięki temu chroni organizm przed rozwojem miażdżycy, a w konsekwencji niedokrwiennej choroby serca. </w:t>
      </w:r>
    </w:p>
    <w:p w:rsidR="00D554E5" w:rsidRPr="00D554E5" w:rsidRDefault="00D554E5" w:rsidP="00D554E5">
      <w:pPr>
        <w:rPr>
          <w:sz w:val="28"/>
          <w:szCs w:val="28"/>
        </w:rPr>
      </w:pPr>
      <w:proofErr w:type="spellStart"/>
      <w:r w:rsidRPr="00D554E5">
        <w:rPr>
          <w:b/>
          <w:sz w:val="28"/>
          <w:szCs w:val="28"/>
        </w:rPr>
        <w:t>β-karoten</w:t>
      </w:r>
      <w:proofErr w:type="spellEnd"/>
      <w:r w:rsidRPr="00D554E5">
        <w:rPr>
          <w:sz w:val="28"/>
          <w:szCs w:val="28"/>
        </w:rPr>
        <w:t xml:space="preserve"> </w:t>
      </w:r>
    </w:p>
    <w:p w:rsidR="00D554E5" w:rsidRPr="00D554E5" w:rsidRDefault="00D554E5" w:rsidP="00D554E5">
      <w:pPr>
        <w:rPr>
          <w:sz w:val="28"/>
          <w:szCs w:val="28"/>
        </w:rPr>
      </w:pPr>
      <w:r w:rsidRPr="00D554E5">
        <w:rPr>
          <w:sz w:val="28"/>
          <w:szCs w:val="28"/>
        </w:rPr>
        <w:t xml:space="preserve">Wykazuje działanie przeciwnowotworowe, aktywizuje układ immunologiczny. Z  </w:t>
      </w:r>
      <w:proofErr w:type="spellStart"/>
      <w:r w:rsidRPr="00D554E5">
        <w:rPr>
          <w:sz w:val="28"/>
          <w:szCs w:val="28"/>
        </w:rPr>
        <w:t>β-karotenu</w:t>
      </w:r>
      <w:proofErr w:type="spellEnd"/>
      <w:r w:rsidRPr="00D554E5">
        <w:rPr>
          <w:sz w:val="28"/>
          <w:szCs w:val="28"/>
        </w:rPr>
        <w:t xml:space="preserve"> powstaje witamina A, która wpływa korzystnie na wzrok. </w:t>
      </w:r>
    </w:p>
    <w:p w:rsidR="00D554E5" w:rsidRPr="00D554E5" w:rsidRDefault="00D554E5" w:rsidP="00D554E5">
      <w:pPr>
        <w:rPr>
          <w:sz w:val="28"/>
          <w:szCs w:val="28"/>
        </w:rPr>
      </w:pPr>
      <w:r w:rsidRPr="00D554E5">
        <w:rPr>
          <w:b/>
          <w:sz w:val="28"/>
          <w:szCs w:val="28"/>
        </w:rPr>
        <w:t>Witamina C</w:t>
      </w:r>
      <w:r w:rsidRPr="00D554E5">
        <w:rPr>
          <w:sz w:val="28"/>
          <w:szCs w:val="28"/>
        </w:rPr>
        <w:t xml:space="preserve"> </w:t>
      </w:r>
    </w:p>
    <w:p w:rsidR="00D554E5" w:rsidRPr="00D554E5" w:rsidRDefault="00D554E5" w:rsidP="00D554E5">
      <w:pPr>
        <w:rPr>
          <w:sz w:val="28"/>
          <w:szCs w:val="28"/>
        </w:rPr>
      </w:pPr>
      <w:r w:rsidRPr="00D554E5">
        <w:rPr>
          <w:sz w:val="28"/>
          <w:szCs w:val="28"/>
        </w:rPr>
        <w:t xml:space="preserve">Bierze udział w powstawaniu ważnych związków biologicznie czynnych oraz wpływa na naszą odporność. Ponadto przyspiesza gojenie się ran, uczestniczy w zobojętnianiu leków i trucizn, jest niezbędna do syntezy kolagenu, który jest składnikiem skóry nadającym jej elastyczność. </w:t>
      </w:r>
    </w:p>
    <w:p w:rsidR="00D554E5" w:rsidRPr="00D554E5" w:rsidRDefault="00D554E5" w:rsidP="00D554E5">
      <w:pPr>
        <w:rPr>
          <w:b/>
          <w:sz w:val="28"/>
          <w:szCs w:val="28"/>
        </w:rPr>
      </w:pPr>
      <w:r w:rsidRPr="00D554E5">
        <w:rPr>
          <w:b/>
          <w:sz w:val="28"/>
          <w:szCs w:val="28"/>
        </w:rPr>
        <w:t xml:space="preserve">Cenny błonnik pokarmowy </w:t>
      </w:r>
    </w:p>
    <w:p w:rsidR="00D554E5" w:rsidRPr="00D554E5" w:rsidRDefault="00D554E5" w:rsidP="00D554E5">
      <w:pPr>
        <w:rPr>
          <w:sz w:val="28"/>
          <w:szCs w:val="28"/>
        </w:rPr>
      </w:pPr>
      <w:r w:rsidRPr="00D554E5">
        <w:rPr>
          <w:sz w:val="28"/>
          <w:szCs w:val="28"/>
        </w:rPr>
        <w:t xml:space="preserve">To roślinne wielocukry i ligniny, które są oporne na trawienie w przewodzie pokarmowym człowieka. Prościej mówiąc, są to nietrawione części ścian komórek roślinnych. Błonnik jest niezwykle ważny dla zdrowia, ponieważ reguluje pracę przewodu pokarmowego, hamuje uczucie głodu, zmniejsza wchłanianie szkodliwych substancji przez organizm, a także skraca czas kontaktu szkodliwych substancji ze ścianami przewodu pokarmowego. </w:t>
      </w:r>
    </w:p>
    <w:p w:rsidR="00CC132E" w:rsidRDefault="00CC132E" w:rsidP="00CC132E">
      <w:r>
        <w:rPr>
          <w:noProof/>
          <w:lang w:eastAsia="pl-PL"/>
        </w:rPr>
        <w:lastRenderedPageBreak/>
        <w:drawing>
          <wp:anchor distT="0" distB="0" distL="114300" distR="114300" simplePos="0" relativeHeight="251669504" behindDoc="1" locked="0" layoutInCell="1" allowOverlap="1">
            <wp:simplePos x="0" y="0"/>
            <wp:positionH relativeFrom="column">
              <wp:posOffset>19050</wp:posOffset>
            </wp:positionH>
            <wp:positionV relativeFrom="paragraph">
              <wp:posOffset>288925</wp:posOffset>
            </wp:positionV>
            <wp:extent cx="4805680" cy="1962150"/>
            <wp:effectExtent l="19050" t="0" r="0" b="0"/>
            <wp:wrapTight wrapText="bothSides">
              <wp:wrapPolygon edited="0">
                <wp:start x="-86" y="0"/>
                <wp:lineTo x="-86" y="21390"/>
                <wp:lineTo x="21577" y="21390"/>
                <wp:lineTo x="21577" y="0"/>
                <wp:lineTo x="-86" y="0"/>
              </wp:wrapPolygon>
            </wp:wrapTight>
            <wp:docPr id="11" name="Obraz 10" descr="https://content.screencast.com/users/positivenergy/folders/Jing/media/94bf0856-9689-4f74-9db4-a5012f38eb4d/2018-09-27_212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tent.screencast.com/users/positivenergy/folders/Jing/media/94bf0856-9689-4f74-9db4-a5012f38eb4d/2018-09-27_2124.png">
                      <a:hlinkClick r:id="rId13"/>
                    </pic:cNvPr>
                    <pic:cNvPicPr>
                      <a:picLocks noChangeAspect="1" noChangeArrowheads="1"/>
                    </pic:cNvPicPr>
                  </pic:nvPicPr>
                  <pic:blipFill>
                    <a:blip r:embed="rId14" cstate="print"/>
                    <a:srcRect/>
                    <a:stretch>
                      <a:fillRect/>
                    </a:stretch>
                  </pic:blipFill>
                  <pic:spPr bwMode="auto">
                    <a:xfrm>
                      <a:off x="0" y="0"/>
                      <a:ext cx="4805680" cy="1962150"/>
                    </a:xfrm>
                    <a:prstGeom prst="rect">
                      <a:avLst/>
                    </a:prstGeom>
                    <a:noFill/>
                    <a:ln w="9525">
                      <a:noFill/>
                      <a:miter lim="800000"/>
                      <a:headEnd/>
                      <a:tailEnd/>
                    </a:ln>
                  </pic:spPr>
                </pic:pic>
              </a:graphicData>
            </a:graphic>
          </wp:anchor>
        </w:drawing>
      </w:r>
      <w:r w:rsidRPr="00CC132E">
        <w:drawing>
          <wp:anchor distT="0" distB="0" distL="114300" distR="114300" simplePos="0" relativeHeight="251668480" behindDoc="1" locked="1" layoutInCell="1" allowOverlap="1">
            <wp:simplePos x="0" y="0"/>
            <wp:positionH relativeFrom="margin">
              <wp:posOffset>-899795</wp:posOffset>
            </wp:positionH>
            <wp:positionV relativeFrom="paragraph">
              <wp:posOffset>-899160</wp:posOffset>
            </wp:positionV>
            <wp:extent cx="7588885" cy="984250"/>
            <wp:effectExtent l="19050" t="0" r="0" b="0"/>
            <wp:wrapTight wrapText="bothSides">
              <wp:wrapPolygon edited="0">
                <wp:start x="-54" y="0"/>
                <wp:lineTo x="-54" y="21321"/>
                <wp:lineTo x="21580" y="21321"/>
                <wp:lineTo x="21580" y="0"/>
                <wp:lineTo x="-54" y="0"/>
              </wp:wrapPolygon>
            </wp:wrapTight>
            <wp:docPr id="10" name="Picture 4" descr="C:\Users\Grafika\Desktop\st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fika\Desktop\str 3.png"/>
                    <pic:cNvPicPr>
                      <a:picLocks noChangeAspect="1" noChangeArrowheads="1"/>
                    </pic:cNvPicPr>
                  </pic:nvPicPr>
                  <pic:blipFill>
                    <a:blip r:embed="rId10" cstate="print"/>
                    <a:srcRect/>
                    <a:stretch>
                      <a:fillRect/>
                    </a:stretch>
                  </pic:blipFill>
                  <pic:spPr bwMode="auto">
                    <a:xfrm>
                      <a:off x="0" y="0"/>
                      <a:ext cx="7588885" cy="984250"/>
                    </a:xfrm>
                    <a:prstGeom prst="rect">
                      <a:avLst/>
                    </a:prstGeom>
                    <a:noFill/>
                    <a:ln w="9525">
                      <a:noFill/>
                      <a:miter lim="800000"/>
                      <a:headEnd/>
                      <a:tailEnd/>
                    </a:ln>
                  </pic:spPr>
                </pic:pic>
              </a:graphicData>
            </a:graphic>
          </wp:anchor>
        </w:drawing>
      </w:r>
    </w:p>
    <w:p w:rsidR="00CC132E" w:rsidRDefault="00CC132E" w:rsidP="00CC132E"/>
    <w:p w:rsidR="00CC132E" w:rsidRDefault="00CC132E" w:rsidP="00CC132E"/>
    <w:p w:rsidR="00CC132E" w:rsidRDefault="00CC132E" w:rsidP="00CC132E"/>
    <w:p w:rsidR="00CC132E" w:rsidRDefault="00CC132E" w:rsidP="00CC132E"/>
    <w:p w:rsidR="00CC132E" w:rsidRDefault="00CC132E" w:rsidP="00CC132E"/>
    <w:p w:rsidR="00CC132E" w:rsidRDefault="00CC132E" w:rsidP="00CC132E"/>
    <w:p w:rsidR="00CC132E" w:rsidRPr="00CC132E" w:rsidRDefault="00CC132E" w:rsidP="00CC132E">
      <w:pPr>
        <w:rPr>
          <w:sz w:val="28"/>
          <w:szCs w:val="28"/>
        </w:rPr>
      </w:pPr>
      <w:r w:rsidRPr="00CC132E">
        <w:rPr>
          <w:sz w:val="28"/>
          <w:szCs w:val="28"/>
        </w:rPr>
        <w:t xml:space="preserve">Organizm człowieka nie potrafi magazynować niektórych witamin, które znajdują się w warzywach i owocach (np. witaminy C). Dlatego profilaktycznie, aby zapewnić ich odpowiedni poziom  w organizmie, powinniśmy spożywać niewielkie ilości warzyw i owoców wielokrotnie w ciągu dnia. </w:t>
      </w:r>
    </w:p>
    <w:p w:rsidR="00CC132E" w:rsidRPr="00CC132E" w:rsidRDefault="00CC132E" w:rsidP="00CC132E">
      <w:pPr>
        <w:rPr>
          <w:b/>
          <w:sz w:val="28"/>
          <w:szCs w:val="28"/>
        </w:rPr>
      </w:pPr>
      <w:r w:rsidRPr="00CC132E">
        <w:rPr>
          <w:b/>
          <w:sz w:val="28"/>
          <w:szCs w:val="28"/>
        </w:rPr>
        <w:t xml:space="preserve">Chcesz być zdrowy? </w:t>
      </w:r>
    </w:p>
    <w:p w:rsidR="00CC132E" w:rsidRDefault="00CC132E" w:rsidP="00CC132E">
      <w:pPr>
        <w:rPr>
          <w:sz w:val="28"/>
          <w:szCs w:val="28"/>
        </w:rPr>
      </w:pPr>
      <w:r w:rsidRPr="00CC132E">
        <w:rPr>
          <w:sz w:val="28"/>
          <w:szCs w:val="28"/>
        </w:rPr>
        <w:t xml:space="preserve">Jedz codziennie co najmniej 400-500 g warzyw i owoców, rozdzielonych na minimum 5 porcji. </w:t>
      </w:r>
    </w:p>
    <w:p w:rsidR="00CC132E" w:rsidRDefault="00CC132E" w:rsidP="00CC132E">
      <w:pPr>
        <w:rPr>
          <w:sz w:val="28"/>
          <w:szCs w:val="28"/>
        </w:rPr>
      </w:pPr>
      <w:r>
        <w:rPr>
          <w:rFonts w:ascii="Arial" w:hAnsi="Arial" w:cs="Arial"/>
          <w:noProof/>
          <w:color w:val="3C7CB5"/>
          <w:spacing w:val="5"/>
          <w:sz w:val="16"/>
          <w:szCs w:val="16"/>
          <w:bdr w:val="none" w:sz="0" w:space="0" w:color="auto" w:frame="1"/>
          <w:lang w:eastAsia="pl-PL"/>
        </w:rPr>
        <w:drawing>
          <wp:inline distT="0" distB="0" distL="0" distR="0">
            <wp:extent cx="5760720" cy="1294701"/>
            <wp:effectExtent l="19050" t="0" r="0" b="0"/>
            <wp:docPr id="13" name="Obraz 13" descr="https://content.screencast.com/users/positivenergy/folders/Jing/media/d906ec41-a890-4787-bf2f-d8a0385dacb4/2018-09-27_2127.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screencast.com/users/positivenergy/folders/Jing/media/d906ec41-a890-4787-bf2f-d8a0385dacb4/2018-09-27_2127.png">
                      <a:hlinkClick r:id="rId15"/>
                    </pic:cNvPr>
                    <pic:cNvPicPr>
                      <a:picLocks noChangeAspect="1" noChangeArrowheads="1"/>
                    </pic:cNvPicPr>
                  </pic:nvPicPr>
                  <pic:blipFill>
                    <a:blip r:embed="rId16" cstate="print"/>
                    <a:srcRect/>
                    <a:stretch>
                      <a:fillRect/>
                    </a:stretch>
                  </pic:blipFill>
                  <pic:spPr bwMode="auto">
                    <a:xfrm>
                      <a:off x="0" y="0"/>
                      <a:ext cx="5760720" cy="1294701"/>
                    </a:xfrm>
                    <a:prstGeom prst="rect">
                      <a:avLst/>
                    </a:prstGeom>
                    <a:noFill/>
                    <a:ln w="9525">
                      <a:noFill/>
                      <a:miter lim="800000"/>
                      <a:headEnd/>
                      <a:tailEnd/>
                    </a:ln>
                  </pic:spPr>
                </pic:pic>
              </a:graphicData>
            </a:graphic>
          </wp:inline>
        </w:drawing>
      </w:r>
    </w:p>
    <w:p w:rsidR="00CC132E" w:rsidRPr="00CC132E" w:rsidRDefault="00CC132E" w:rsidP="00CC132E">
      <w:pPr>
        <w:rPr>
          <w:sz w:val="28"/>
          <w:szCs w:val="28"/>
        </w:rPr>
      </w:pPr>
      <w:r w:rsidRPr="00CC132E">
        <w:rPr>
          <w:sz w:val="28"/>
          <w:szCs w:val="28"/>
        </w:rPr>
        <w:t>Nie chodzi o to, abyś stał się wegetarianinem i spożywał wyłącznie warzywa i owoce. Wystarczy urozmaicić jadłospis</w:t>
      </w:r>
      <w:r>
        <w:rPr>
          <w:sz w:val="28"/>
          <w:szCs w:val="28"/>
        </w:rPr>
        <w:t xml:space="preserve"> o </w:t>
      </w:r>
      <w:r w:rsidRPr="00CC132E">
        <w:rPr>
          <w:sz w:val="28"/>
          <w:szCs w:val="28"/>
        </w:rPr>
        <w:t xml:space="preserve">pięć dodatkowych porcji warzyw i owoców. </w:t>
      </w:r>
    </w:p>
    <w:p w:rsidR="00CC132E" w:rsidRPr="00CC132E" w:rsidRDefault="00CC132E" w:rsidP="00CC132E">
      <w:pPr>
        <w:pStyle w:val="Akapitzlist"/>
        <w:numPr>
          <w:ilvl w:val="0"/>
          <w:numId w:val="1"/>
        </w:numPr>
        <w:rPr>
          <w:sz w:val="28"/>
          <w:szCs w:val="28"/>
        </w:rPr>
      </w:pPr>
      <w:r>
        <w:rPr>
          <w:sz w:val="28"/>
          <w:szCs w:val="28"/>
        </w:rPr>
        <w:t>R</w:t>
      </w:r>
      <w:r w:rsidRPr="00CC132E">
        <w:rPr>
          <w:sz w:val="28"/>
          <w:szCs w:val="28"/>
        </w:rPr>
        <w:t>ano do śniadania wypij szklankę soku</w:t>
      </w:r>
    </w:p>
    <w:p w:rsidR="00CC132E" w:rsidRPr="00CC132E" w:rsidRDefault="00CC132E" w:rsidP="00CC132E">
      <w:pPr>
        <w:pStyle w:val="Akapitzlist"/>
        <w:numPr>
          <w:ilvl w:val="0"/>
          <w:numId w:val="1"/>
        </w:numPr>
        <w:rPr>
          <w:sz w:val="28"/>
          <w:szCs w:val="28"/>
        </w:rPr>
      </w:pPr>
      <w:r>
        <w:rPr>
          <w:sz w:val="28"/>
          <w:szCs w:val="28"/>
        </w:rPr>
        <w:t>N</w:t>
      </w:r>
      <w:r w:rsidRPr="00CC132E">
        <w:rPr>
          <w:sz w:val="28"/>
          <w:szCs w:val="28"/>
        </w:rPr>
        <w:t>a drugie śniadanie zjedz</w:t>
      </w:r>
      <w:r>
        <w:rPr>
          <w:sz w:val="28"/>
          <w:szCs w:val="28"/>
        </w:rPr>
        <w:t xml:space="preserve"> owoc</w:t>
      </w:r>
      <w:r w:rsidRPr="00CC132E">
        <w:rPr>
          <w:sz w:val="28"/>
          <w:szCs w:val="28"/>
        </w:rPr>
        <w:t xml:space="preserve"> </w:t>
      </w:r>
    </w:p>
    <w:p w:rsidR="00CC132E" w:rsidRPr="00CC132E" w:rsidRDefault="00CC132E" w:rsidP="00CC132E">
      <w:pPr>
        <w:pStyle w:val="Akapitzlist"/>
        <w:numPr>
          <w:ilvl w:val="0"/>
          <w:numId w:val="1"/>
        </w:numPr>
        <w:rPr>
          <w:sz w:val="28"/>
          <w:szCs w:val="28"/>
        </w:rPr>
      </w:pPr>
      <w:r>
        <w:rPr>
          <w:sz w:val="28"/>
          <w:szCs w:val="28"/>
        </w:rPr>
        <w:t>J</w:t>
      </w:r>
      <w:r w:rsidRPr="00CC132E">
        <w:rPr>
          <w:sz w:val="28"/>
          <w:szCs w:val="28"/>
        </w:rPr>
        <w:t>esz obiad? Pamiętaj, aby na Twoim talerzu większą część miejsca zajmowały warzywa</w:t>
      </w:r>
    </w:p>
    <w:p w:rsidR="00CC132E" w:rsidRPr="00CC132E" w:rsidRDefault="00CC132E" w:rsidP="00CC132E">
      <w:pPr>
        <w:pStyle w:val="Akapitzlist"/>
        <w:numPr>
          <w:ilvl w:val="0"/>
          <w:numId w:val="1"/>
        </w:numPr>
        <w:rPr>
          <w:sz w:val="28"/>
          <w:szCs w:val="28"/>
        </w:rPr>
      </w:pPr>
      <w:r>
        <w:rPr>
          <w:sz w:val="28"/>
          <w:szCs w:val="28"/>
        </w:rPr>
        <w:t>S</w:t>
      </w:r>
      <w:r w:rsidRPr="00CC132E">
        <w:rPr>
          <w:sz w:val="28"/>
          <w:szCs w:val="28"/>
        </w:rPr>
        <w:t>ałatka owocowa na podwieczorek? To świetny pomysł!</w:t>
      </w:r>
    </w:p>
    <w:p w:rsidR="00CC132E" w:rsidRPr="00CC132E" w:rsidRDefault="00CC132E" w:rsidP="00CC132E">
      <w:pPr>
        <w:pStyle w:val="Akapitzlist"/>
        <w:numPr>
          <w:ilvl w:val="0"/>
          <w:numId w:val="1"/>
        </w:numPr>
        <w:rPr>
          <w:sz w:val="28"/>
          <w:szCs w:val="28"/>
        </w:rPr>
      </w:pPr>
      <w:r w:rsidRPr="00CC132E">
        <w:rPr>
          <w:sz w:val="28"/>
          <w:szCs w:val="28"/>
        </w:rPr>
        <w:t xml:space="preserve">Do kanapki na kolację dodaj porcję świeżych warzyw </w:t>
      </w:r>
    </w:p>
    <w:p w:rsidR="00CC132E" w:rsidRDefault="00CC132E" w:rsidP="00CC132E">
      <w:pPr>
        <w:rPr>
          <w:b/>
          <w:sz w:val="28"/>
          <w:szCs w:val="28"/>
        </w:rPr>
      </w:pPr>
    </w:p>
    <w:p w:rsidR="00CC132E" w:rsidRPr="00CC132E" w:rsidRDefault="00CC132E" w:rsidP="00CC132E">
      <w:pPr>
        <w:rPr>
          <w:b/>
          <w:sz w:val="28"/>
          <w:szCs w:val="28"/>
        </w:rPr>
      </w:pPr>
      <w:r w:rsidRPr="00CC132E">
        <w:rPr>
          <w:b/>
          <w:sz w:val="28"/>
          <w:szCs w:val="28"/>
        </w:rPr>
        <w:t>SAMO ZDROWIE!</w:t>
      </w:r>
    </w:p>
    <w:p w:rsidR="00CC132E" w:rsidRPr="00CC132E" w:rsidRDefault="00CC132E" w:rsidP="00CC132E">
      <w:pPr>
        <w:rPr>
          <w:sz w:val="28"/>
          <w:szCs w:val="28"/>
        </w:rPr>
      </w:pPr>
      <w:r w:rsidRPr="00CC132E">
        <w:rPr>
          <w:sz w:val="28"/>
          <w:szCs w:val="28"/>
        </w:rPr>
        <w:lastRenderedPageBreak/>
        <w:t xml:space="preserve">Pamiętaj, aby dziecku do szkoły dać </w:t>
      </w:r>
      <w:proofErr w:type="spellStart"/>
      <w:r w:rsidRPr="00CC132E">
        <w:rPr>
          <w:sz w:val="28"/>
          <w:szCs w:val="28"/>
        </w:rPr>
        <w:t>np</w:t>
      </w:r>
      <w:proofErr w:type="spellEnd"/>
      <w:r w:rsidRPr="00CC132E">
        <w:rPr>
          <w:sz w:val="28"/>
          <w:szCs w:val="28"/>
        </w:rPr>
        <w:t>: jabłko, banana, gruszkę lub gotowe do schrupania marchewki. Od dziś zacznij już  dbać o swoje zdrowie!</w:t>
      </w:r>
    </w:p>
    <w:p w:rsidR="00CC132E" w:rsidRPr="00CC132E" w:rsidRDefault="00CC132E" w:rsidP="00CC132E">
      <w:pPr>
        <w:rPr>
          <w:b/>
          <w:sz w:val="36"/>
          <w:szCs w:val="36"/>
        </w:rPr>
      </w:pPr>
      <w:r w:rsidRPr="00CC132E">
        <w:rPr>
          <w:b/>
          <w:sz w:val="36"/>
          <w:szCs w:val="36"/>
        </w:rPr>
        <w:t>Jedz 5 razy dziennie warzywa i owoce!</w:t>
      </w:r>
    </w:p>
    <w:p w:rsidR="00CC132E" w:rsidRDefault="00CC132E" w:rsidP="00CC132E">
      <w:pPr>
        <w:rPr>
          <w:sz w:val="28"/>
          <w:szCs w:val="28"/>
        </w:rPr>
      </w:pPr>
    </w:p>
    <w:p w:rsidR="00CC132E" w:rsidRPr="00CC132E" w:rsidRDefault="00CC132E" w:rsidP="00CC132E">
      <w:pPr>
        <w:rPr>
          <w:sz w:val="28"/>
          <w:szCs w:val="28"/>
        </w:rPr>
      </w:pPr>
    </w:p>
    <w:p w:rsidR="00CC132E" w:rsidRPr="00CC132E" w:rsidRDefault="00CC132E" w:rsidP="00CC132E">
      <w:pPr>
        <w:rPr>
          <w:i/>
          <w:sz w:val="28"/>
          <w:szCs w:val="28"/>
        </w:rPr>
      </w:pPr>
      <w:r w:rsidRPr="00CC132E">
        <w:rPr>
          <w:i/>
          <w:sz w:val="28"/>
          <w:szCs w:val="28"/>
        </w:rPr>
        <w:t xml:space="preserve">Ulotka opracowana przez </w:t>
      </w:r>
      <w:proofErr w:type="spellStart"/>
      <w:r w:rsidRPr="00CC132E">
        <w:rPr>
          <w:i/>
          <w:sz w:val="28"/>
          <w:szCs w:val="28"/>
        </w:rPr>
        <w:t>Dailyfruits</w:t>
      </w:r>
      <w:proofErr w:type="spellEnd"/>
      <w:r w:rsidRPr="00CC132E">
        <w:rPr>
          <w:i/>
          <w:sz w:val="28"/>
          <w:szCs w:val="28"/>
        </w:rPr>
        <w:t xml:space="preserve"> S.C na podstawie materiałów udostępnionych przez Ministerstwo Zdrowia oraz Centrum Onkologii Instytut im. Marii Skłodowskiej-Curie w Warszawie.</w:t>
      </w:r>
    </w:p>
    <w:p w:rsidR="00AE25A0" w:rsidRDefault="00AE25A0" w:rsidP="007A5AFB">
      <w:pPr>
        <w:rPr>
          <w:sz w:val="28"/>
          <w:szCs w:val="28"/>
        </w:rPr>
      </w:pPr>
    </w:p>
    <w:p w:rsidR="00AE25A0" w:rsidRDefault="00AE25A0" w:rsidP="007A5AFB">
      <w:pPr>
        <w:rPr>
          <w:sz w:val="28"/>
          <w:szCs w:val="28"/>
        </w:rPr>
      </w:pPr>
    </w:p>
    <w:p w:rsidR="00AE25A0" w:rsidRDefault="00AE25A0" w:rsidP="007A5AFB">
      <w:pPr>
        <w:rPr>
          <w:sz w:val="28"/>
          <w:szCs w:val="28"/>
        </w:rPr>
      </w:pPr>
    </w:p>
    <w:p w:rsidR="00E26BBB" w:rsidRDefault="00E26BBB" w:rsidP="007A5AFB">
      <w:pPr>
        <w:rPr>
          <w:sz w:val="28"/>
          <w:szCs w:val="28"/>
        </w:rPr>
      </w:pPr>
    </w:p>
    <w:p w:rsidR="007A5AFB" w:rsidRPr="007A5AFB" w:rsidRDefault="007A5AFB" w:rsidP="007A5AFB">
      <w:pPr>
        <w:jc w:val="center"/>
        <w:rPr>
          <w:b/>
          <w:sz w:val="32"/>
          <w:szCs w:val="32"/>
        </w:rPr>
      </w:pPr>
    </w:p>
    <w:p w:rsidR="007A5AFB" w:rsidRDefault="007A5AFB"/>
    <w:sectPr w:rsidR="007A5AFB" w:rsidSect="00CC132E">
      <w:footerReference w:type="default" r:id="rId17"/>
      <w:pgSz w:w="11906" w:h="16838"/>
      <w:pgMar w:top="1417" w:right="1417" w:bottom="70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DA" w:rsidRDefault="009808DA" w:rsidP="007A5AFB">
      <w:pPr>
        <w:spacing w:after="0" w:line="240" w:lineRule="auto"/>
      </w:pPr>
      <w:r>
        <w:separator/>
      </w:r>
    </w:p>
  </w:endnote>
  <w:endnote w:type="continuationSeparator" w:id="0">
    <w:p w:rsidR="009808DA" w:rsidRDefault="009808DA" w:rsidP="007A5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79204"/>
      <w:docPartObj>
        <w:docPartGallery w:val="Page Numbers (Bottom of Page)"/>
        <w:docPartUnique/>
      </w:docPartObj>
    </w:sdtPr>
    <w:sdtContent>
      <w:p w:rsidR="007A5AFB" w:rsidRDefault="007A5AFB">
        <w:pPr>
          <w:pStyle w:val="Stopka"/>
          <w:jc w:val="right"/>
        </w:pPr>
        <w:fldSimple w:instr=" PAGE   \* MERGEFORMAT ">
          <w:r w:rsidR="00CC132E">
            <w:rPr>
              <w:noProof/>
            </w:rPr>
            <w:t>1</w:t>
          </w:r>
        </w:fldSimple>
      </w:p>
    </w:sdtContent>
  </w:sdt>
  <w:p w:rsidR="007A5AFB" w:rsidRDefault="007A5AF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DA" w:rsidRDefault="009808DA" w:rsidP="007A5AFB">
      <w:pPr>
        <w:spacing w:after="0" w:line="240" w:lineRule="auto"/>
      </w:pPr>
      <w:r>
        <w:separator/>
      </w:r>
    </w:p>
  </w:footnote>
  <w:footnote w:type="continuationSeparator" w:id="0">
    <w:p w:rsidR="009808DA" w:rsidRDefault="009808DA" w:rsidP="007A5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922A0"/>
    <w:multiLevelType w:val="multilevel"/>
    <w:tmpl w:val="3C586A7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7A5AFB"/>
    <w:rsid w:val="000005A7"/>
    <w:rsid w:val="001236F5"/>
    <w:rsid w:val="001776F8"/>
    <w:rsid w:val="001B1633"/>
    <w:rsid w:val="00254E5B"/>
    <w:rsid w:val="002933C1"/>
    <w:rsid w:val="002B0E5D"/>
    <w:rsid w:val="003270FE"/>
    <w:rsid w:val="003344DF"/>
    <w:rsid w:val="00390E0D"/>
    <w:rsid w:val="003F422B"/>
    <w:rsid w:val="005A3899"/>
    <w:rsid w:val="005D1CB2"/>
    <w:rsid w:val="00634630"/>
    <w:rsid w:val="00635DA0"/>
    <w:rsid w:val="006837C8"/>
    <w:rsid w:val="00700A5F"/>
    <w:rsid w:val="007011DF"/>
    <w:rsid w:val="007576E2"/>
    <w:rsid w:val="00797FC6"/>
    <w:rsid w:val="007A5AFB"/>
    <w:rsid w:val="008775F6"/>
    <w:rsid w:val="008F6527"/>
    <w:rsid w:val="009150F7"/>
    <w:rsid w:val="009808DA"/>
    <w:rsid w:val="009B73AB"/>
    <w:rsid w:val="00A37DC6"/>
    <w:rsid w:val="00AE25A0"/>
    <w:rsid w:val="00B66020"/>
    <w:rsid w:val="00C20366"/>
    <w:rsid w:val="00C231BE"/>
    <w:rsid w:val="00C26D69"/>
    <w:rsid w:val="00C37156"/>
    <w:rsid w:val="00CC132E"/>
    <w:rsid w:val="00D554E5"/>
    <w:rsid w:val="00D61287"/>
    <w:rsid w:val="00DC23EA"/>
    <w:rsid w:val="00E26BBB"/>
    <w:rsid w:val="00EB00A7"/>
    <w:rsid w:val="00EE6378"/>
    <w:rsid w:val="00FA0564"/>
    <w:rsid w:val="00FD1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5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AFB"/>
    <w:rPr>
      <w:rFonts w:ascii="Tahoma" w:hAnsi="Tahoma" w:cs="Tahoma"/>
      <w:sz w:val="16"/>
      <w:szCs w:val="16"/>
    </w:rPr>
  </w:style>
  <w:style w:type="paragraph" w:styleId="Nagwek">
    <w:name w:val="header"/>
    <w:basedOn w:val="Normalny"/>
    <w:link w:val="NagwekZnak"/>
    <w:uiPriority w:val="99"/>
    <w:semiHidden/>
    <w:unhideWhenUsed/>
    <w:rsid w:val="007A5AF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5AFB"/>
  </w:style>
  <w:style w:type="paragraph" w:styleId="Stopka">
    <w:name w:val="footer"/>
    <w:basedOn w:val="Normalny"/>
    <w:link w:val="StopkaZnak"/>
    <w:uiPriority w:val="99"/>
    <w:unhideWhenUsed/>
    <w:rsid w:val="007A5A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AFB"/>
  </w:style>
  <w:style w:type="paragraph" w:styleId="Akapitzlist">
    <w:name w:val="List Paragraph"/>
    <w:basedOn w:val="Normalny"/>
    <w:rsid w:val="00CC132E"/>
    <w:pPr>
      <w:suppressAutoHyphens/>
      <w:autoSpaceDN w:val="0"/>
      <w:spacing w:after="160" w:line="247" w:lineRule="auto"/>
      <w:ind w:left="720"/>
      <w:textAlignment w:val="baseline"/>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ent.screencast.com/users/positivenergy/folders/Jing/media/2ed4f0c0-7799-4907-b4d5-ff48f97fee48/2018-09-27_2052.png" TargetMode="External"/><Relationship Id="rId13" Type="http://schemas.openxmlformats.org/officeDocument/2006/relationships/hyperlink" Target="https://content.screencast.com/users/positivenergy/folders/Jing/media/94bf0856-9689-4f74-9db4-a5012f38eb4d/2018-09-27_2124.p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screencast.com/users/positivenergy/folders/Jing/media/e432059c-b3f8-4acd-83a5-09a58991e7a8/2018-09-27_2102.png" TargetMode="External"/><Relationship Id="rId5" Type="http://schemas.openxmlformats.org/officeDocument/2006/relationships/footnotes" Target="footnotes.xml"/><Relationship Id="rId15" Type="http://schemas.openxmlformats.org/officeDocument/2006/relationships/hyperlink" Target="https://content.screencast.com/users/positivenergy/folders/Jing/media/d906ec41-a890-4787-bf2f-d8a0385dacb4/2018-09-27_2127.pn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536</Words>
  <Characters>3220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6</cp:revision>
  <dcterms:created xsi:type="dcterms:W3CDTF">2018-09-27T18:50:00Z</dcterms:created>
  <dcterms:modified xsi:type="dcterms:W3CDTF">2018-09-27T19:34:00Z</dcterms:modified>
</cp:coreProperties>
</file>